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A38E" w14:textId="40FFECE9" w:rsid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0077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Герб Республики Казахстан</w:t>
      </w:r>
    </w:p>
    <w:p w14:paraId="44A7A372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Герб – один из главных символов государства. Термин «герб» происходит от немецкого слова 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erbe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» (наследство) и означает наследственный отличительный знак – сочетание фигур и предметов, которым придается символическое значение.</w:t>
      </w:r>
    </w:p>
    <w:p w14:paraId="6E362520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История свидетельствует, что еще кочевники эпохи бронзы, проживавшие на территории современного Казахстана, идентифицировали себя с особым символом – тотемом, графическое выражение которого впоследствии получило наименование «тамга». Впервые данный термин начал употребляться в Тюркском каганате.</w:t>
      </w:r>
    </w:p>
    <w:p w14:paraId="2E3B3F3A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Герб суверенного Казахстана был официально принят в 1992 году. Его авторами являются известные архитекторы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Жандарбек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Малибеков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и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Шот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-Аман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Уалиханов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31F55EA0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Государственный герб Республики Казахстан имеет форму круга (колеса) – это символ жизни и вечности, который пользовался особым почетом среди кочевников Великой степи.</w:t>
      </w:r>
    </w:p>
    <w:p w14:paraId="2D3BEFB3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Центральным геральдическим элементом в государственном гербе является изображение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уыки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(опоры). Справа и слева от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расположены изображения мифических крылатых коней. В верхней части находится объемная пятиконечная звезда, а в нижней части надпись 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». Изображение звезды,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уыков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, мифических коней, а также надписи 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» – выполнены в цвете золота.</w:t>
      </w:r>
    </w:p>
    <w:p w14:paraId="6F677C1E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Шанырақ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это главная системообразующая часть юрты, по форме напоминающая небесный купол и являющаяся одним из ключевых элементов жизнеустройства в традиционной культуре евразийских кочевников. В Государственном гербе республики образ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это символ общего дома и единой Родины для всех народов, проживающих в стране. Стабильное развитие Казахстана зависит от благополучия каждого гражданина, как прочность и устойчивость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зависит от надежности всех его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уыков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(опор).</w:t>
      </w:r>
    </w:p>
    <w:p w14:paraId="70117FC9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Крылатые мифические кони –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тулпары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в государственном гербе являются ключевым геральдическим элементом. Образ коня с незапамятных времен олицетворяет такие понятия, как храбрость, верность и силу. Крылья символизируют многовековую мечту </w:t>
      </w:r>
      <w:r>
        <w:rPr>
          <w:rFonts w:ascii="inherit" w:hAnsi="inherit" w:cs="Arial"/>
          <w:i/>
          <w:iCs/>
          <w:color w:val="333333"/>
          <w:sz w:val="21"/>
          <w:szCs w:val="21"/>
        </w:rPr>
        <w:lastRenderedPageBreak/>
        <w:t>многонационального народа Казахстана о построении сильного и процветающего государства. Они свидетельствуют о чистых помыслах и стремлении к последовательному совершенствованию и созидательному развитию. Золотые крылья скакунов напоминают также золотые колосья и олицетворяют собой трудолюбие казахстанцев и материальное благополучие страны.</w:t>
      </w:r>
    </w:p>
    <w:p w14:paraId="6A6029A5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В прошлые века рога активно использовались в культовых обрядах кочевников, а также в качестве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навершия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их боевых стягов. Изображения небесной благодати, земного плодородия и воинской удачи в виде рогов различных животных всегда занимали значимые места в символических композициях различных народов. Таким образом, крылатый конь с рогом изобилия является важным типологическим образом, который имеет глубокие семантические и исторические корни.</w:t>
      </w:r>
    </w:p>
    <w:p w14:paraId="062A80E0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Еще одна деталь в государственном гербе республики – пятиконечная звезда. Данный символ используется человечеством с давних времен и олицетворяет постоянное стремление людей к свету истины, ко всему возвышенному и вечному. Изображение звезды в государственном гербе отражает желание казахстанцев созидать страну, открытую для сотрудничества и партнерства со всеми народами мира. Сердца и объятия жителей Казахстана открыты представителям всех пяти континентов.</w:t>
      </w:r>
    </w:p>
    <w:p w14:paraId="279ED45D" w14:textId="77777777" w:rsidR="0050077A" w:rsidRDefault="0050077A" w:rsidP="0050077A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Основным цветом, используемым в государственном гербе, является цвет золота, который служит символом богатства, справедливости и великодушия. Также присутствует цвет флага – небесно-голубой, который гармонирует с цветом золота и символизирует чистое небо, мир и благополучие.</w:t>
      </w:r>
    </w:p>
    <w:p w14:paraId="353086B4" w14:textId="1345B61A" w:rsid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467AD67" w14:textId="48743DD5" w:rsid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E74E022" w14:textId="54C74454" w:rsid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B952B65" w14:textId="24AEBC93" w:rsid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E85290B" w14:textId="35847C70" w:rsid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6A6AEAD" w14:textId="33880275" w:rsid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F38B3EB" w14:textId="77777777" w:rsidR="0050077A" w:rsidRPr="0050077A" w:rsidRDefault="0050077A" w:rsidP="0050077A">
      <w:pPr>
        <w:pStyle w:val="1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0077A">
        <w:rPr>
          <w:color w:val="000000"/>
          <w:sz w:val="28"/>
          <w:szCs w:val="28"/>
        </w:rPr>
        <w:lastRenderedPageBreak/>
        <w:t>Қазақстан</w:t>
      </w:r>
      <w:proofErr w:type="spellEnd"/>
      <w:r w:rsidRPr="0050077A">
        <w:rPr>
          <w:color w:val="000000"/>
          <w:sz w:val="28"/>
          <w:szCs w:val="28"/>
        </w:rPr>
        <w:t xml:space="preserve"> </w:t>
      </w:r>
      <w:proofErr w:type="spellStart"/>
      <w:r w:rsidRPr="0050077A">
        <w:rPr>
          <w:color w:val="000000"/>
          <w:sz w:val="28"/>
          <w:szCs w:val="28"/>
        </w:rPr>
        <w:t>Республикасының</w:t>
      </w:r>
      <w:proofErr w:type="spellEnd"/>
      <w:r w:rsidRPr="0050077A">
        <w:rPr>
          <w:color w:val="000000"/>
          <w:sz w:val="28"/>
          <w:szCs w:val="28"/>
        </w:rPr>
        <w:t xml:space="preserve"> </w:t>
      </w:r>
      <w:proofErr w:type="spellStart"/>
      <w:r w:rsidRPr="0050077A">
        <w:rPr>
          <w:color w:val="000000"/>
          <w:sz w:val="28"/>
          <w:szCs w:val="28"/>
        </w:rPr>
        <w:t>Мемлекеттік</w:t>
      </w:r>
      <w:proofErr w:type="spellEnd"/>
      <w:r w:rsidRPr="0050077A">
        <w:rPr>
          <w:color w:val="000000"/>
          <w:sz w:val="28"/>
          <w:szCs w:val="28"/>
        </w:rPr>
        <w:t xml:space="preserve"> </w:t>
      </w:r>
      <w:proofErr w:type="spellStart"/>
      <w:r w:rsidRPr="0050077A">
        <w:rPr>
          <w:color w:val="000000"/>
          <w:sz w:val="28"/>
          <w:szCs w:val="28"/>
        </w:rPr>
        <w:t>Елтаңбасы</w:t>
      </w:r>
      <w:proofErr w:type="spellEnd"/>
    </w:p>
    <w:p w14:paraId="1D909BFB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басты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рәміздерінің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(«герб»)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термині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немістің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erbe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» (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мұра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сөзінен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шыққан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мәдени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тарихи</w:t>
      </w:r>
      <w:proofErr w:type="spellEnd"/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дәстүрін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бейнелейтін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символдық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мәні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үйлесімді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пішіндер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заттардың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мирастық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ерекшелік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белгісін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білдіреді</w:t>
      </w:r>
      <w:proofErr w:type="spellEnd"/>
    </w:p>
    <w:p w14:paraId="4FBCAE6B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Қазіргі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аумағын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мекендеген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қола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дәуірінің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көшпенділері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кейін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графикалық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ұғымы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таңба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аталған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ерекше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символ-тотем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арқылы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өздерін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танытқанына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тарих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куәлік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етіп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отыр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Алғаш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термин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қағанаты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тұсында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қолданыла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бастаған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147C2E98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Егеменді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Елтаңбасы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1992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жылы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ресми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қабылданды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авторлары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белгілі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сәулетшілер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Жандарбек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Мәлібеков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Шот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-Аман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Уәлиханов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7B142A06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Республикасының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елтаңбасы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дөңгелек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нысанды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Ұлы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дала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көшпенділері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айрықша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қастер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тұтқан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өмір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мәңгіліктің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символы.</w:t>
      </w:r>
    </w:p>
    <w:p w14:paraId="4F9D19D8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орталық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геральдикалық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элементі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көгілдір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аясындағы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шаңырақ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киіз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үйдің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жоғарғы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күмбез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тәрізді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бөлігі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Шаңырақты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айнала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сәулесі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секілді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тараған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уықтар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шаншылған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Шаңырақтың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жағына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аңыздардағы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қанатты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пырақтар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орналастырылған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Жоғарғы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бөлігінде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көлемді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бес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бұрышты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жұлдыз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ал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төменгі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бөлігінде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жазу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бар.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Жұлдыздың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шаңырақтың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уықтардың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аңыздардағы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қанатты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пырақтардың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сондай-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  «</w:t>
      </w:r>
      <w:proofErr w:type="spellStart"/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жазу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алтын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түстес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58F56270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күмбезін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еске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салатын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Еуразия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көшпенділерінің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дәстүрлі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мәдениетінде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тіршіліктің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негізгі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бастауының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саналатын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шаңырақ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киіз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үйдің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басты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жүйе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құраушы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бөлігі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Республиканың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елтаңбасындағы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шаңырақ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елімізді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мекендейтін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барлық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халықтардың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ортақ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қонысының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біртұтас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Отанының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символы.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Шаңырақтың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мықтылығы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беріктігі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барлық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уықтарының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сенімділігіне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байланыстылығы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секілді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бақытқа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жету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әрбір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азаматтың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аман-есендігіне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58CE3CE6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Аңыздағы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қанатты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тұлпарлар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өзекті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геральдикалық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элемент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болып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саналады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Бағзы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замандағы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тұлпар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батылдықты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сенімділікті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ерік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күшін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Пырақтың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қанаты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көпұлтты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халқының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қуатты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гүлденген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құру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туралы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ғасырлар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бойғы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тілегін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аңғартады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Олар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шынайы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ой-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арман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ұдайы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жетілуге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жасампаз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дамуға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ұмтылыстың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көрінісі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Сонымен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қатар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арғымақтың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алтын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қанаттары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алтын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масақты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еске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салады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қазақстандықтардың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еңбексүйгіштігін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еліміздің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материалдық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игілігін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7B033811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Өткен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ғасырларда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мүйіз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көшпенділердің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табынушылық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ғұрыптарында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сонымен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қатар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жауынгерлік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ұшына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орнату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үшін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белсенді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пайдаланылған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Көктің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сыйын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жердің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игілігін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жорықтың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жеңісін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әртүрлі</w:t>
      </w:r>
      <w:proofErr w:type="spellEnd"/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жануарлардың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мүйізі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арқылы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көптеген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халықтардың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символдық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композицияларында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елеулі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алды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Сондықтан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молшылық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әкелетін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мүйізі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қанатты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тұлпар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семантикалық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тарихи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түп-тамыры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терең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маңызды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типологиялық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образ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болып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саналады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458ACF53" w14:textId="77777777" w:rsidR="0050077A" w:rsidRDefault="0050077A" w:rsidP="0050077A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Республиканың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елтаңбасындағы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деталь – бес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бұрышты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жұлдыз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символды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адамзат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ежелгі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заманнан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пайдаланып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келеді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адамдардың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ақиқат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сәулесіне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барлық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игі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аңсарларға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мәңгілік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құндылықтарға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ұдайы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ұмтылысын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білдіреді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жұлдыздың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бейнеленуі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қазақстандықтардың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әлемнің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барлық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халықтарымен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ынтымақтастық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серіктестік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орнатуға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ниетті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ел </w:t>
      </w:r>
      <w:proofErr w:type="spellStart"/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болуға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талпынысын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тұрғындарының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жүрегі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құшағы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бес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құрлықтың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өкілдері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үшін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қашанда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ашық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79407366" w14:textId="77777777" w:rsidR="0050077A" w:rsidRDefault="0050077A" w:rsidP="005007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қолданылған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негізгі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алтынның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байлықтың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әділдіктің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кеңпейілділіктің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символы.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Сонымен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қатар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көгілдір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аспан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түстес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алтынның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түсімен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үйлесім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тауып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ашық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аспан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бейбітшілік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бақуат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тіршілік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ұғымдарын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03D313A8" w14:textId="77777777" w:rsidR="0050077A" w:rsidRPr="0050077A" w:rsidRDefault="0050077A" w:rsidP="0050077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7AE0B616" w14:textId="77777777" w:rsidR="007F32D1" w:rsidRPr="0050077A" w:rsidRDefault="007F32D1">
      <w:pPr>
        <w:rPr>
          <w:rFonts w:ascii="Times New Roman" w:hAnsi="Times New Roman" w:cs="Times New Roman"/>
          <w:sz w:val="28"/>
          <w:szCs w:val="28"/>
        </w:rPr>
      </w:pPr>
    </w:p>
    <w:sectPr w:rsidR="007F32D1" w:rsidRPr="0050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C6"/>
    <w:rsid w:val="0050077A"/>
    <w:rsid w:val="007F32D1"/>
    <w:rsid w:val="00B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7D76"/>
  <w15:chartTrackingRefBased/>
  <w15:docId w15:val="{B3F8F287-1B3B-42BF-A51D-8D29F20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Ereke</dc:creator>
  <cp:keywords/>
  <dc:description/>
  <cp:lastModifiedBy>Ereke</cp:lastModifiedBy>
  <cp:revision>3</cp:revision>
  <dcterms:created xsi:type="dcterms:W3CDTF">2019-04-02T17:24:00Z</dcterms:created>
  <dcterms:modified xsi:type="dcterms:W3CDTF">2019-04-02T17:26:00Z</dcterms:modified>
</cp:coreProperties>
</file>